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176BBE" w:rsidP="00176BBE">
            <w:pPr>
              <w:contextualSpacing/>
              <w:rPr>
                <w:rFonts w:ascii="Times New Roman" w:eastAsia="Times New Roman" w:hAnsi="Times New Roman"/>
                <w:i/>
                <w:noProof w:val="0"/>
                <w:snapToGrid w:val="0"/>
                <w:szCs w:val="24"/>
                <w:shd w:val="clear" w:color="auto" w:fill="FFFF99"/>
                <w:lang w:eastAsia="ru-RU"/>
              </w:rPr>
            </w:pPr>
            <w:r w:rsidRPr="00176BBE">
              <w:rPr>
                <w:rFonts w:ascii="Times New Roman" w:eastAsia="Calibri" w:hAnsi="Times New Roman"/>
                <w:noProof w:val="0"/>
                <w:szCs w:val="24"/>
              </w:rPr>
              <w:t>Строительство распределительных сетей 6(10)/0,4 кВ для технологического присоединения потребителей мощностью до 150 кВт (в том числе ПИР) на территориях обслуживания ШРЭС, ПРРЭС, ХРЭС филиала ПЭС</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bookmarkStart w:id="0" w:name="_GoBack" w:colFirst="2" w:colLast="2"/>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867964" w:rsidRDefault="00867964" w:rsidP="00176BBE">
            <w:pPr>
              <w:spacing w:before="60" w:after="60" w:line="360" w:lineRule="exact"/>
              <w:rPr>
                <w:rFonts w:ascii="Times New Roman" w:eastAsia="Times New Roman" w:hAnsi="Times New Roman"/>
                <w:i/>
                <w:noProof w:val="0"/>
                <w:snapToGrid w:val="0"/>
                <w:color w:val="0070C0"/>
                <w:szCs w:val="24"/>
                <w:shd w:val="clear" w:color="auto" w:fill="FFFF99"/>
                <w:lang w:eastAsia="ru-RU"/>
              </w:rPr>
            </w:pPr>
            <w:r w:rsidRPr="00867964">
              <w:rPr>
                <w:rFonts w:ascii="Times New Roman" w:eastAsia="Calibri" w:hAnsi="Times New Roman"/>
                <w:noProof w:val="0"/>
                <w:color w:val="0070C0"/>
                <w:szCs w:val="24"/>
              </w:rPr>
              <w:t>307701-КС ПИР СМР-2022-ДРСК</w:t>
            </w:r>
          </w:p>
        </w:tc>
      </w:tr>
      <w:bookmarkEnd w:id="0"/>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176BBE" w:rsidP="002A5B43">
            <w:pPr>
              <w:spacing w:before="120" w:after="120" w:line="360" w:lineRule="exact"/>
              <w:rPr>
                <w:rFonts w:ascii="Times New Roman" w:eastAsia="Times New Roman" w:hAnsi="Times New Roman"/>
                <w:i/>
                <w:noProof w:val="0"/>
                <w:snapToGrid w:val="0"/>
                <w:szCs w:val="24"/>
                <w:shd w:val="clear" w:color="auto" w:fill="FFFF99"/>
                <w:lang w:eastAsia="ru-RU"/>
              </w:rPr>
            </w:pPr>
            <w:r w:rsidRPr="00176BBE">
              <w:rPr>
                <w:rFonts w:ascii="Times New Roman" w:eastAsia="Calibri" w:hAnsi="Times New Roman"/>
                <w:noProof w:val="0"/>
                <w:szCs w:val="24"/>
              </w:rPr>
              <w:t xml:space="preserve">18 452 960,90 </w:t>
            </w:r>
            <w:r w:rsidR="00244E4D">
              <w:rPr>
                <w:rFonts w:ascii="Times New Roman" w:eastAsia="Calibri" w:hAnsi="Times New Roman"/>
                <w:noProof w:val="0"/>
                <w:szCs w:val="24"/>
              </w:rPr>
              <w:t>рублей без НДС</w:t>
            </w:r>
          </w:p>
        </w:tc>
      </w:tr>
    </w:tbl>
    <w:p w:rsidR="00D248BA" w:rsidRPr="00D248BA" w:rsidRDefault="00D248BA" w:rsidP="00D248BA">
      <w:pPr>
        <w:numPr>
          <w:ilvl w:val="0"/>
          <w:numId w:val="7"/>
        </w:numPr>
        <w:spacing w:before="120" w:after="120" w:line="360" w:lineRule="exact"/>
        <w:jc w:val="both"/>
        <w:rPr>
          <w:rFonts w:ascii="Times New Roman" w:eastAsia="Calibri" w:hAnsi="Times New Roman"/>
          <w:b/>
          <w:noProof w:val="0"/>
          <w:sz w:val="26"/>
          <w:szCs w:val="26"/>
        </w:rPr>
      </w:pPr>
      <w:r w:rsidRPr="00D248BA">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Базисно-индексный метод</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Обоснование расчета НМЦ: прилагаемые сметные расчеты</w:t>
      </w:r>
    </w:p>
    <w:p w:rsidR="00D248BA" w:rsidRPr="00D248BA" w:rsidRDefault="00D248BA" w:rsidP="00D248BA">
      <w:pPr>
        <w:contextualSpacing/>
        <w:jc w:val="both"/>
        <w:rPr>
          <w:rFonts w:ascii="Times New Roman" w:eastAsia="Calibri" w:hAnsi="Times New Roman"/>
          <w:noProof w:val="0"/>
          <w:sz w:val="26"/>
          <w:szCs w:val="26"/>
        </w:rPr>
      </w:pPr>
    </w:p>
    <w:p w:rsidR="002A5B43" w:rsidRDefault="002A5B43" w:rsidP="00C13822">
      <w:pPr>
        <w:spacing w:before="120" w:line="360" w:lineRule="exact"/>
        <w:jc w:val="both"/>
        <w:rPr>
          <w:rFonts w:ascii="Times New Roman" w:eastAsia="Calibri" w:hAnsi="Times New Roman"/>
          <w:i/>
          <w:noProof w:val="0"/>
          <w:sz w:val="26"/>
          <w:szCs w:val="26"/>
          <w:highlight w:val="yellow"/>
        </w:rPr>
      </w:pPr>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627" w:rsidRDefault="00A46627">
      <w:r>
        <w:separator/>
      </w:r>
    </w:p>
  </w:endnote>
  <w:endnote w:type="continuationSeparator" w:id="0">
    <w:p w:rsidR="00A46627" w:rsidRDefault="00A4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Times New Roman"/>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627" w:rsidRDefault="00A46627">
      <w:r>
        <w:separator/>
      </w:r>
    </w:p>
  </w:footnote>
  <w:footnote w:type="continuationSeparator" w:id="0">
    <w:p w:rsidR="00A46627" w:rsidRDefault="00A4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ED240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4A706F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1119"/>
    <w:rsid w:val="00104B16"/>
    <w:rsid w:val="00105183"/>
    <w:rsid w:val="00111D3D"/>
    <w:rsid w:val="001225B1"/>
    <w:rsid w:val="001270F4"/>
    <w:rsid w:val="00127B64"/>
    <w:rsid w:val="00176BBE"/>
    <w:rsid w:val="0017740A"/>
    <w:rsid w:val="00191155"/>
    <w:rsid w:val="001A7777"/>
    <w:rsid w:val="001B739A"/>
    <w:rsid w:val="001D117F"/>
    <w:rsid w:val="001E2CE9"/>
    <w:rsid w:val="001F2571"/>
    <w:rsid w:val="00203E1D"/>
    <w:rsid w:val="002041E1"/>
    <w:rsid w:val="00206A95"/>
    <w:rsid w:val="00220E4B"/>
    <w:rsid w:val="00242305"/>
    <w:rsid w:val="00243C89"/>
    <w:rsid w:val="00243DD0"/>
    <w:rsid w:val="00244E4D"/>
    <w:rsid w:val="00257933"/>
    <w:rsid w:val="00265837"/>
    <w:rsid w:val="002A5B43"/>
    <w:rsid w:val="002B3A8E"/>
    <w:rsid w:val="002B6ADB"/>
    <w:rsid w:val="002E76CD"/>
    <w:rsid w:val="00304CA3"/>
    <w:rsid w:val="00317A4D"/>
    <w:rsid w:val="003255D6"/>
    <w:rsid w:val="00336344"/>
    <w:rsid w:val="0035676E"/>
    <w:rsid w:val="003614C4"/>
    <w:rsid w:val="003619CB"/>
    <w:rsid w:val="0036656B"/>
    <w:rsid w:val="003805A9"/>
    <w:rsid w:val="00384888"/>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9497C"/>
    <w:rsid w:val="006B7434"/>
    <w:rsid w:val="006E6DE3"/>
    <w:rsid w:val="006F668B"/>
    <w:rsid w:val="00734ABD"/>
    <w:rsid w:val="00744264"/>
    <w:rsid w:val="00757EAB"/>
    <w:rsid w:val="00760F3C"/>
    <w:rsid w:val="007B7F12"/>
    <w:rsid w:val="007D28B5"/>
    <w:rsid w:val="00802F00"/>
    <w:rsid w:val="008151A0"/>
    <w:rsid w:val="00823239"/>
    <w:rsid w:val="00823B36"/>
    <w:rsid w:val="00847B99"/>
    <w:rsid w:val="00860579"/>
    <w:rsid w:val="00867964"/>
    <w:rsid w:val="0088055B"/>
    <w:rsid w:val="008A14A9"/>
    <w:rsid w:val="008C0F5D"/>
    <w:rsid w:val="008C73DE"/>
    <w:rsid w:val="008D1E5C"/>
    <w:rsid w:val="008D3453"/>
    <w:rsid w:val="008D3D81"/>
    <w:rsid w:val="008F7426"/>
    <w:rsid w:val="0091329B"/>
    <w:rsid w:val="00914244"/>
    <w:rsid w:val="00914A42"/>
    <w:rsid w:val="009208D9"/>
    <w:rsid w:val="009429DA"/>
    <w:rsid w:val="00970D85"/>
    <w:rsid w:val="009732BF"/>
    <w:rsid w:val="009C129A"/>
    <w:rsid w:val="009D7410"/>
    <w:rsid w:val="009E568D"/>
    <w:rsid w:val="00A05C46"/>
    <w:rsid w:val="00A1144F"/>
    <w:rsid w:val="00A215B2"/>
    <w:rsid w:val="00A4061B"/>
    <w:rsid w:val="00A4619C"/>
    <w:rsid w:val="00A46627"/>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168D"/>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03015"/>
    <w:rsid w:val="00D248BA"/>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 w:val="00FE7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50E02-0853-4B27-9464-FF374720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Words>
  <Characters>514</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Дрёмина Яна Сергеевна</cp:lastModifiedBy>
  <cp:revision>6</cp:revision>
  <cp:lastPrinted>2021-07-02T09:19:00Z</cp:lastPrinted>
  <dcterms:created xsi:type="dcterms:W3CDTF">2022-06-28T01:49:00Z</dcterms:created>
  <dcterms:modified xsi:type="dcterms:W3CDTF">2022-07-11T22:53:00Z</dcterms:modified>
</cp:coreProperties>
</file>